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февраля 2022 г. № 154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февраля 2022 г. № 154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проекта межевания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Домостроителей, пр-ктом Патриотов,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Героев Сибиряков, ул. Пеше-Стрелецкая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05.08.2020 № 710 «О подготовке проекта межевания территории, ограниченной ул. Домостроителей, пр-ктом Патриотов, ул. Героев Сибиряков, ул. Пеше-Стрелецкая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18.11.2021 о результатах общественных обсуждений по проекту межевания территории, ограниченной ул. Домостроителей, пр-ктом Патриотов, ул. Героев Сибиряков, ул. Пеше-Стрелецкая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проект межевания территории, ограниченной ул. Домостроителей, пр-ктом Патриотов, ул. Героев Сибиряков, ул. Пеше-Стрелецкая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